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706358" w:rsidRDefault="00706358"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 88</w:t>
      </w:r>
    </w:p>
    <w:p w:rsidR="00B41832" w:rsidRPr="00185373" w:rsidRDefault="00706358"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PT. JAYA KONSTRUKSI</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706358">
        <w:t>RABU</w:t>
      </w:r>
      <w:r w:rsidR="00B41832" w:rsidRPr="00185373">
        <w:t xml:space="preserve">, tanggal </w:t>
      </w:r>
      <w:r w:rsidR="00706358">
        <w:t xml:space="preserve">Sembilan </w:t>
      </w:r>
      <w:bookmarkStart w:id="0" w:name="_GoBack"/>
      <w:bookmarkEnd w:id="0"/>
      <w:r w:rsidR="00B41832" w:rsidRPr="00185373">
        <w:t>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6A122C"/>
    <w:rsid w:val="006E7A2E"/>
    <w:rsid w:val="00706358"/>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5F37C667-A6F2-4874-94BE-4E872DBA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7385</Words>
  <Characters>42095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2017-08-03T07:19:00Z</dcterms:created>
  <dcterms:modified xsi:type="dcterms:W3CDTF">2017-08-03T07:19:00Z</dcterms:modified>
</cp:coreProperties>
</file>