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463DE1"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Pr>
          <w:b/>
        </w:rPr>
        <w:t>Nomor : 13/VII/2017/REDY</w:t>
      </w:r>
      <w:bookmarkStart w:id="0" w:name="_GoBack"/>
      <w:bookmarkEnd w:id="0"/>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33F3D"/>
    <w:rsid w:val="00463DE1"/>
    <w:rsid w:val="006A122C"/>
    <w:rsid w:val="006E7A2E"/>
    <w:rsid w:val="00766AAB"/>
    <w:rsid w:val="009C48E1"/>
    <w:rsid w:val="00A60C43"/>
    <w:rsid w:val="00B02541"/>
    <w:rsid w:val="00B41832"/>
    <w:rsid w:val="00DE7422"/>
    <w:rsid w:val="00E74DE4"/>
    <w:rsid w:val="00F446A1"/>
    <w:rsid w:val="00F5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D4AD081D-8F8F-41FA-BAC1-D0FC1F14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7383</Words>
  <Characters>42086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2017-07-14T08:22:00Z</dcterms:created>
  <dcterms:modified xsi:type="dcterms:W3CDTF">2017-07-14T08:22:00Z</dcterms:modified>
</cp:coreProperties>
</file>